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0F1F" w14:textId="3D3009B2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 № </w:t>
      </w:r>
    </w:p>
    <w:p w14:paraId="3836FB51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об оказании платных образовательных услуг</w:t>
      </w:r>
    </w:p>
    <w:p w14:paraId="30543136" w14:textId="209D06D1" w:rsidR="00F77E44" w:rsidRDefault="00F77E44" w:rsidP="00F77E44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Брянск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lang w:val="ru-RU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>г.</w:t>
      </w:r>
    </w:p>
    <w:p w14:paraId="28F0B5D7" w14:textId="47A64A61" w:rsidR="00F77E44" w:rsidRDefault="00F77E44" w:rsidP="00F77E44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Автономная некоммерческая организация дополнительного профессионального образования «Учебный центр «Промстрой» (далее АНО ДПО «Учебный центр «Промстрой»),, именуемое в дальнейшем  Исполнитель, в лице директора Мирошиной Е.Н., действующей на основании Устава и лицензии, выданной департаментом образования и науки Брянской области, рег. № Л035-01214-32/00281939 от 18 августа 2015 г., с одной стороны, 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(далее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) в дальнейшем Заказчик, в лице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 действующего на основании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действующего в интересах работников, зачисленных на обучение, именуемых в дальнейшем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"Обучающийся"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с другой стороны, совместно именуемые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Стороны</w:t>
      </w:r>
      <w:r>
        <w:rPr>
          <w:rFonts w:ascii="Times New Roman" w:hAnsi="Times New Roman" w:cs="Times New Roman"/>
          <w:sz w:val="20"/>
          <w:szCs w:val="20"/>
          <w:lang w:val="ru-RU"/>
        </w:rPr>
        <w:t>, заключили настоящий Договор о нижеследующем:</w:t>
      </w:r>
    </w:p>
    <w:p w14:paraId="357CCF0D" w14:textId="77777777" w:rsidR="00F77E44" w:rsidRDefault="00F77E44" w:rsidP="00F77E44">
      <w:pPr>
        <w:pStyle w:val="ConsPlusNonformat"/>
        <w:ind w:right="-261" w:firstLine="567"/>
        <w:jc w:val="both"/>
        <w:rPr>
          <w:rFonts w:ascii="Times New Roman" w:hAnsi="Times New Roman" w:cs="Times New Roman"/>
          <w:lang w:val="ru-RU"/>
        </w:rPr>
      </w:pPr>
    </w:p>
    <w:p w14:paraId="101FE65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1. Предмет Договора</w:t>
      </w:r>
    </w:p>
    <w:p w14:paraId="32D35491" w14:textId="77777777" w:rsidR="00F77E44" w:rsidRDefault="00F77E44" w:rsidP="00F77E44">
      <w:pPr>
        <w:pStyle w:val="ConsPlusNonformat"/>
        <w:ind w:right="-26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1.1. </w:t>
      </w:r>
      <w:r>
        <w:rPr>
          <w:rFonts w:ascii="Times New Roman" w:hAnsi="Times New Roman" w:cs="Times New Roman"/>
          <w:b/>
          <w:lang w:val="ru-RU"/>
        </w:rPr>
        <w:t>Исполнитель</w:t>
      </w:r>
      <w:r>
        <w:rPr>
          <w:rFonts w:ascii="Times New Roman" w:hAnsi="Times New Roman" w:cs="Times New Roman"/>
          <w:lang w:val="ru-RU"/>
        </w:rPr>
        <w:t xml:space="preserve"> обязуется предоставить образовательные услуги: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5344"/>
        <w:gridCol w:w="1356"/>
        <w:gridCol w:w="1231"/>
        <w:gridCol w:w="1467"/>
      </w:tblGrid>
      <w:tr w:rsidR="00F77E44" w14:paraId="18174157" w14:textId="77777777" w:rsidTr="00F7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FC8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2515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FFC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9B8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(руб.)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326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(руб.)</w:t>
            </w:r>
          </w:p>
        </w:tc>
      </w:tr>
      <w:tr w:rsidR="00F77E44" w14:paraId="553FC6AE" w14:textId="77777777" w:rsidTr="00F7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537D" w14:textId="77777777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4AE" w14:textId="51804DD8" w:rsidR="00F77E44" w:rsidRDefault="00F77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1FB" w14:textId="7C681C6C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42B" w14:textId="2AF10C0D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460" w14:textId="6D59D945" w:rsidR="00F77E44" w:rsidRDefault="00F77E44">
            <w:pPr>
              <w:pStyle w:val="ConsPlusNonformat"/>
              <w:ind w:right="-261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</w:tr>
    </w:tbl>
    <w:p w14:paraId="0AB5D6B5" w14:textId="77777777" w:rsidR="00F77E44" w:rsidRDefault="00F77E44" w:rsidP="00F77E44">
      <w:pPr>
        <w:pStyle w:val="ConsPlusNonformat"/>
        <w:ind w:left="567" w:right="-261" w:hanging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</w:t>
      </w:r>
      <w:r>
        <w:rPr>
          <w:rFonts w:ascii="Times New Roman" w:hAnsi="Times New Roman" w:cs="Times New Roman"/>
          <w:b/>
          <w:lang w:val="ru-RU"/>
        </w:rPr>
        <w:t xml:space="preserve">Заказчик </w:t>
      </w:r>
      <w:r>
        <w:rPr>
          <w:rFonts w:ascii="Times New Roman" w:hAnsi="Times New Roman" w:cs="Times New Roman"/>
          <w:lang w:val="ru-RU"/>
        </w:rPr>
        <w:t>обязуется оплатить её.</w:t>
      </w:r>
    </w:p>
    <w:p w14:paraId="7CFA9AE4" w14:textId="77777777" w:rsidR="00F77E44" w:rsidRDefault="00F77E44" w:rsidP="00F77E44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1.2.  Услуги оказываются Исполнителем в соответствии с имеющейся лицензией на осуществление образовательной деятельности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№ </w:t>
      </w:r>
      <w:r>
        <w:rPr>
          <w:rFonts w:ascii="Times New Roman" w:hAnsi="Times New Roman" w:cs="Times New Roman"/>
          <w:sz w:val="20"/>
          <w:szCs w:val="20"/>
          <w:lang w:val="ru-RU"/>
        </w:rPr>
        <w:t>Л035-01214-32/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00281939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18.08.2015</w:t>
      </w:r>
      <w:r>
        <w:rPr>
          <w:rFonts w:ascii="Times New Roman" w:hAnsi="Times New Roman" w:cs="Times New Roman"/>
          <w:sz w:val="20"/>
          <w:szCs w:val="20"/>
          <w:lang w:val="ru-RU"/>
        </w:rPr>
        <w:t>г., выданной Департаментом образования и науки Брянской области и законодательством Российской Федерации.</w:t>
      </w:r>
    </w:p>
    <w:p w14:paraId="3515256C" w14:textId="77777777" w:rsidR="00F77E44" w:rsidRDefault="00F77E44" w:rsidP="00F77E44">
      <w:pPr>
        <w:pStyle w:val="ConsPlusNonformat"/>
        <w:ind w:right="-26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Форма обучения – очная, очно-заочная, дистанционная</w:t>
      </w:r>
    </w:p>
    <w:p w14:paraId="07497F2C" w14:textId="4BB9D118" w:rsidR="00F77E44" w:rsidRDefault="00F77E44" w:rsidP="00F77E44">
      <w:pPr>
        <w:pStyle w:val="ConsPlusNonformat"/>
        <w:ind w:right="-26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Срок окончания оказания услуг - </w:t>
      </w:r>
      <w:proofErr w:type="gramStart"/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lang w:val="ru-RU"/>
        </w:rPr>
        <w:t xml:space="preserve">                </w:t>
      </w:r>
      <w:r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lang w:val="ru-RU"/>
        </w:rPr>
        <w:t>г.</w:t>
      </w:r>
    </w:p>
    <w:p w14:paraId="29A073C8" w14:textId="77777777" w:rsidR="00F77E44" w:rsidRDefault="00F77E44" w:rsidP="00F77E44">
      <w:pPr>
        <w:pStyle w:val="ConsPlusNonformat"/>
        <w:ind w:right="-26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1.3. После освоения Обучающимся образовательной программы и успешного прохождения итоговой аттестации, ему выдается протокол о прохождении обучения, удостоверение (свидетельство).</w:t>
      </w:r>
    </w:p>
    <w:p w14:paraId="0B868D5C" w14:textId="77777777" w:rsidR="00F77E44" w:rsidRDefault="00F77E44" w:rsidP="00F77E44">
      <w:pPr>
        <w:pStyle w:val="ConsPlusNonformat"/>
        <w:ind w:right="-261"/>
        <w:jc w:val="both"/>
        <w:rPr>
          <w:rFonts w:ascii="Times New Roman" w:hAnsi="Times New Roman" w:cs="Times New Roman"/>
          <w:lang w:val="ru-RU"/>
        </w:rPr>
      </w:pPr>
    </w:p>
    <w:p w14:paraId="43E9C3C2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2. Права Исполнителя, Заказчика и Обучающегося</w:t>
      </w:r>
    </w:p>
    <w:p w14:paraId="7A07D24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2.1. Исполнитель вправе:</w:t>
      </w:r>
    </w:p>
    <w:p w14:paraId="191BB23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56916EC1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уставом, настоящим договором, правилами внутреннего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распорядка  и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локальными нормативными актами Исполнителя;</w:t>
      </w:r>
    </w:p>
    <w:p w14:paraId="2452BC7B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2.1.3. расторгнуть договор за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не внесения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Заказчиком платы за образовательные услуги Обучающего в течение трёх банковских дней после окончания срока оплаты, о чем предварительно информировать Заказчика.</w:t>
      </w:r>
    </w:p>
    <w:p w14:paraId="15157069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2.2.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Заказчик вправе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728628AF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разделом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1 настоящего Договора.</w:t>
      </w:r>
    </w:p>
    <w:p w14:paraId="1FD3B8CA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2.3. Обучающемуся предоставляются права в соответствии с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частью 1 статьи 34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 xml:space="preserve"> Федерального закона от 29 декабря 2012г. № 273-ФЗ «Об образовании в Российской Федерации».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Обучающийся также вправе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1864D09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72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разделом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1 настоящего Договора;</w:t>
      </w:r>
    </w:p>
    <w:p w14:paraId="6EA1DA1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2.3.2. обращаться к Исполнителю по вопросам, касающимся образовательного процесса;</w:t>
      </w:r>
    </w:p>
    <w:p w14:paraId="52394E0B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B73EF28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9AAD8B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A483EF2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0A37D5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3. Обязанности Исполнителя, Заказчика и Обучающегося</w:t>
      </w:r>
    </w:p>
    <w:p w14:paraId="7B0B572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3.1. Исполнитель обязан:</w:t>
      </w:r>
    </w:p>
    <w:p w14:paraId="7D1A6A7F" w14:textId="77777777" w:rsidR="00F77E44" w:rsidRDefault="00F77E44" w:rsidP="00F77E44">
      <w:pPr>
        <w:pStyle w:val="ConsPlusNonformat"/>
        <w:ind w:right="-26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3.1.1. 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приема.</w:t>
      </w:r>
    </w:p>
    <w:p w14:paraId="79747E59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3.1.2. довести до Заказчика информацию, содержащую сведения о предоставлении платных дополнительных образовательных услуг в порядке и объеме, которые предусмотрены </w:t>
      </w:r>
      <w:hyperlink r:id="rId7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 xml:space="preserve"> Российской Федерации от 7 февраля 1992г. № 2300-1 «О защите прав потребителей» и Федеральным </w:t>
      </w:r>
      <w:hyperlink r:id="rId8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 xml:space="preserve"> от 29 декабря 2012г. № 273-ФЗ «Об образовании в Российской Федерации»;</w:t>
      </w:r>
    </w:p>
    <w:p w14:paraId="0520120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9" w:anchor="Par72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разделом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Исполнителя;</w:t>
      </w:r>
    </w:p>
    <w:p w14:paraId="3A61179F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3.1.4. обеспечить Обучающемуся предусмотренные выбранной образовательной программой условия ее освоения;</w:t>
      </w:r>
    </w:p>
    <w:p w14:paraId="39D4109E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anchor="Par72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разделом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1 настоящего Договора);</w:t>
      </w:r>
    </w:p>
    <w:p w14:paraId="178E5FC8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3.1.6. принимать от Обучающегося и (или) Заказчика плату за образовательные услуги;</w:t>
      </w:r>
    </w:p>
    <w:p w14:paraId="4BFD421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4DDD3C4E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3.2.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Заказчик обязан: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14:paraId="3B5F4EE8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>3.2.1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>своевременно вносить плату за предоставляемые Обучающемуся образовательные услуги, указанные в</w:t>
      </w:r>
    </w:p>
    <w:p w14:paraId="5262FA9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11" w:anchor="Par72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разделе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A334FD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3.3.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Обучающийся обязан:</w:t>
      </w:r>
    </w:p>
    <w:p w14:paraId="5D89AECF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>3.3.1.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соблюдать требования законодательства РФ, (статья 43 ФЗ от 29.12. 2012г. № 273-ФЗ «Об образовании в Российской Федерации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»,  Устава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 правил внутреннего распорядка  и иных локальных нормативных актов Исполнителя, настоящего договора;</w:t>
      </w:r>
    </w:p>
    <w:p w14:paraId="060429A6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3.3.2. соблюдать учебную дисциплину и общепринятые нормы поведения,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14:paraId="68BE6EBD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3.3.3. извещать Исполнителя о причинах отсутствия на занятиях;</w:t>
      </w:r>
    </w:p>
    <w:p w14:paraId="6CAB33A8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3.3.4. бережно относиться к имуществу Исполнителя;</w:t>
      </w:r>
    </w:p>
    <w:p w14:paraId="7EE99C8D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3.3.5.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14:paraId="6327DC69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3.3.6.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B3F867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F16EA76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4. Стоимость услуг, сроки и порядок их оплаты</w:t>
      </w:r>
    </w:p>
    <w:p w14:paraId="4D2D792C" w14:textId="30C9ED61" w:rsidR="00F77E44" w:rsidRDefault="00F77E44" w:rsidP="00F77E44">
      <w:pPr>
        <w:widowControl w:val="0"/>
        <w:autoSpaceDE w:val="0"/>
        <w:autoSpaceDN w:val="0"/>
        <w:adjustRightInd w:val="0"/>
        <w:ind w:right="-26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4.1. Полная стоимость платных образовательных услуг за весь период обучения Обучающихся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рублей) 00 копеек,  НДС не облагается.</w:t>
      </w:r>
    </w:p>
    <w:p w14:paraId="648E71B0" w14:textId="77777777" w:rsidR="00F77E44" w:rsidRDefault="00F77E44" w:rsidP="00F77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Указанная стоимость включает в себя все затраты Исполнителя и его вознаграждение.</w:t>
      </w:r>
    </w:p>
    <w:p w14:paraId="47AC4B92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7DC09B0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4.2. Оплата образовательных услуг по настоящему договору осуществляется единовременно в порядке 100% оплаты безналичным путем на расчетный счет Исполнителя указанный в </w:t>
      </w:r>
      <w:hyperlink r:id="rId12" w:anchor="Par186" w:history="1">
        <w:r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 xml:space="preserve">разделе 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 xml:space="preserve">10 настоящего Договора в течении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трёх банковских дней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с даты выставленного Исполнителем счёта</w:t>
      </w:r>
      <w:r>
        <w:rPr>
          <w:rFonts w:ascii="Times New Roman" w:hAnsi="Times New Roman" w:cs="Times New Roman"/>
          <w:snapToGrid w:val="0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F6C8320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Иной порядок оплаты образовательных услуг может быть установлен Сторонами во взаимном письменном дополнительном соглашении к настоящему договору.</w:t>
      </w:r>
    </w:p>
    <w:p w14:paraId="50EF2277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4.3. Обязательства по оплате услуг считаются исполненными с момента зачисления денежных средств на расчётный счёт исполнителя.</w:t>
      </w:r>
    </w:p>
    <w:p w14:paraId="0109FFC8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7A6593F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5. Сдача-приёмка образовательных услуг</w:t>
      </w:r>
    </w:p>
    <w:p w14:paraId="43BAAB91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5.1. Заказчик в день окончания оказания образовательных услуг получает у Исполнителя акт сдачи-приёмки оказанных образовательных услуг в 2-х экземплярах.</w:t>
      </w:r>
    </w:p>
    <w:p w14:paraId="6B54AB6C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5.2. заказчик обязан не позднее 5-ти рабочих дней с даты получения акта от Исполнителя подписать его и один экземпляр вернуть Исполнителю, либо представить в указанный срок мотивированный отказ от подписания Акта. По истечению указанного срока услуги считаются принятыми Заказчиком в полном объёме, без претензий.</w:t>
      </w:r>
    </w:p>
    <w:p w14:paraId="2A412E98" w14:textId="77777777" w:rsidR="00F77E44" w:rsidRDefault="00F77E44" w:rsidP="00F77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1A5477A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6. Основания изменения и расторжения договора</w:t>
      </w:r>
    </w:p>
    <w:p w14:paraId="5CB3C705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7E6F16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6.2. Настоящий Договор может быть расторгнут по соглашению Сторон.</w:t>
      </w:r>
    </w:p>
    <w:p w14:paraId="71C77CB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6.3. Настоящий Договор может быть расторгнут по инициативе Исполнителя в одностороннем порядке в случаях:</w:t>
      </w:r>
    </w:p>
    <w:p w14:paraId="0D086E32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1778356E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- просрочки оплаты стоимости платных образовательных услуг;</w:t>
      </w:r>
    </w:p>
    <w:p w14:paraId="79A67873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267DC8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- в иных случаях, предусмотренных законодательством Российской Федерации.</w:t>
      </w:r>
    </w:p>
    <w:p w14:paraId="6583C72F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6.4. Настоящий Договор расторгается досрочно:</w:t>
      </w:r>
    </w:p>
    <w:p w14:paraId="0B7D535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-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1F3AF82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14:paraId="5CA10C2E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95D278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5C1AE85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7. Ответственность Исполнителя, Заказчика и Обучающегося</w:t>
      </w:r>
    </w:p>
    <w:p w14:paraId="22510DAB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A861B96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5DD016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7.2.1. безвозмездного оказания образовательной услуги;</w:t>
      </w:r>
    </w:p>
    <w:p w14:paraId="2A8B2023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7.2.2. соразмерного уменьшения стоимости оказанной образовательной услуги;</w:t>
      </w:r>
    </w:p>
    <w:p w14:paraId="365CAB25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C1E6869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7.2.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3.возмещения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14:paraId="55983FF0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7.3.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CD9B21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6918594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8. Срок действия Договора</w:t>
      </w:r>
    </w:p>
    <w:p w14:paraId="27BE503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8.1.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B18127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58939D1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9. Заключительные положения</w:t>
      </w:r>
    </w:p>
    <w:p w14:paraId="2C7BF7EB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AE2C8EA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9428AFA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9.3. Настоящий Договор составлен в 2 (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двух)  экземплярах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8DA8E15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9.4. Изменения Договора оформляются дополнительными соглашениями к Договору.</w:t>
      </w:r>
    </w:p>
    <w:p w14:paraId="23899FB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1C1BC8C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10. Адреса и реквизиты сторон:</w:t>
      </w:r>
    </w:p>
    <w:p w14:paraId="306B2B1D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p w14:paraId="1A61D2E0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ИСПОЛНИТЕЛЬ</w:t>
      </w:r>
    </w:p>
    <w:p w14:paraId="35E39EF6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АНО ДПО «Учебный центр «Промстрой»</w:t>
      </w:r>
    </w:p>
    <w:p w14:paraId="7856170F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Юридический адрес: </w:t>
      </w:r>
      <w:r>
        <w:rPr>
          <w:rFonts w:ascii="Times New Roman" w:hAnsi="Times New Roman" w:cs="Times New Roman"/>
          <w:sz w:val="18"/>
          <w:szCs w:val="18"/>
          <w:lang w:val="ru-RU"/>
        </w:rPr>
        <w:t>241028, г. Брянск, ул. Урицкого, 141</w:t>
      </w:r>
    </w:p>
    <w:p w14:paraId="19BF9688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Почтовый адрес: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241028, г. Брянск, ул. Урицкого, 141</w:t>
      </w:r>
    </w:p>
    <w:p w14:paraId="65FEB173" w14:textId="15303A50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Телефоны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: 8(4832) 66-26-10, 74-37-42, </w:t>
      </w:r>
      <w:proofErr w:type="spellStart"/>
      <w:r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</w:rPr>
        <w:t>ykps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>32@</w:t>
      </w:r>
      <w:proofErr w:type="spellStart"/>
      <w:r>
        <w:rPr>
          <w:rFonts w:ascii="Times New Roman" w:hAnsi="Times New Roman" w:cs="Times New Roman"/>
          <w:sz w:val="18"/>
          <w:szCs w:val="18"/>
        </w:rPr>
        <w:t>yandex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76EA8501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Реквизиты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18"/>
          <w:szCs w:val="18"/>
          <w:lang w:val="ru-RU"/>
        </w:rPr>
        <w:t xml:space="preserve">ИНН  </w:t>
      </w:r>
      <w:r>
        <w:rPr>
          <w:rFonts w:ascii="Times New Roman" w:hAnsi="Times New Roman" w:cs="Times New Roman"/>
          <w:spacing w:val="-10"/>
          <w:sz w:val="18"/>
          <w:szCs w:val="18"/>
          <w:lang w:val="ru-RU"/>
        </w:rPr>
        <w:t>3257033050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 xml:space="preserve">  КПП 325701001</w:t>
      </w:r>
    </w:p>
    <w:p w14:paraId="1DFD7DB6" w14:textId="77777777" w:rsidR="00F77E44" w:rsidRDefault="00F77E44" w:rsidP="00F77E44">
      <w:pPr>
        <w:tabs>
          <w:tab w:val="left" w:pos="1060"/>
        </w:tabs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р/с </w:t>
      </w:r>
      <w:proofErr w:type="gramStart"/>
      <w:r>
        <w:rPr>
          <w:rFonts w:ascii="Times New Roman" w:hAnsi="Times New Roman" w:cs="Times New Roman"/>
          <w:spacing w:val="-10"/>
          <w:sz w:val="18"/>
          <w:szCs w:val="18"/>
          <w:lang w:val="ru-RU"/>
        </w:rPr>
        <w:t>40703810608000100090</w:t>
      </w:r>
      <w:r>
        <w:rPr>
          <w:rFonts w:ascii="Times New Roman" w:hAnsi="Times New Roman" w:cs="Times New Roman"/>
          <w:sz w:val="18"/>
          <w:szCs w:val="18"/>
          <w:lang w:val="ru-RU"/>
        </w:rPr>
        <w:t>,  к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 xml:space="preserve">/с 30101810400000000601, БИК </w:t>
      </w:r>
      <w:r>
        <w:rPr>
          <w:rFonts w:ascii="Times New Roman" w:hAnsi="Times New Roman" w:cs="Times New Roman"/>
          <w:spacing w:val="-10"/>
          <w:sz w:val="18"/>
          <w:szCs w:val="18"/>
          <w:lang w:val="ru-RU"/>
        </w:rPr>
        <w:t>041501601</w:t>
      </w:r>
      <w:r>
        <w:rPr>
          <w:rFonts w:ascii="Times New Roman" w:hAnsi="Times New Roman" w:cs="Times New Roman"/>
          <w:sz w:val="18"/>
          <w:szCs w:val="18"/>
          <w:lang w:val="ru-RU"/>
        </w:rPr>
        <w:t>,  Брянское отделение № 8605 ПАО Сбербанк  г. Брянск</w:t>
      </w:r>
    </w:p>
    <w:p w14:paraId="20CC7CD2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</w:p>
    <w:p w14:paraId="5FDD45A0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Директор АНО ДПО </w:t>
      </w:r>
    </w:p>
    <w:p w14:paraId="46C4F3F3" w14:textId="77777777" w:rsidR="00F77E44" w:rsidRDefault="00F77E44" w:rsidP="00F77E44">
      <w:pPr>
        <w:tabs>
          <w:tab w:val="left" w:pos="5245"/>
          <w:tab w:val="left" w:pos="5387"/>
          <w:tab w:val="left" w:pos="7371"/>
        </w:tabs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«Учебный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ru-RU"/>
        </w:rPr>
        <w:t>центр«</w:t>
      </w:r>
      <w:proofErr w:type="gramEnd"/>
      <w:r>
        <w:rPr>
          <w:rFonts w:ascii="Times New Roman" w:hAnsi="Times New Roman" w:cs="Times New Roman"/>
          <w:sz w:val="18"/>
          <w:szCs w:val="18"/>
          <w:lang w:val="ru-RU"/>
        </w:rPr>
        <w:t>Промстрой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>»                                                                    _________________            /Е.Н. Мирошина/</w:t>
      </w:r>
    </w:p>
    <w:p w14:paraId="0CCF8F8A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</w:p>
    <w:p w14:paraId="11C267F1" w14:textId="77777777" w:rsidR="00F77E44" w:rsidRDefault="00F77E44" w:rsidP="00F77E44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ЗАКАЗЧИК</w:t>
      </w:r>
    </w:p>
    <w:p w14:paraId="222DCB31" w14:textId="77777777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14:paraId="0F3ADF27" w14:textId="51D8EAF2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Юридический адрес:  </w:t>
      </w:r>
    </w:p>
    <w:p w14:paraId="608F96F6" w14:textId="09BA1F15" w:rsidR="00F77E44" w:rsidRDefault="00F77E44" w:rsidP="00F77E44">
      <w:pPr>
        <w:spacing w:after="0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Фактический адрес:</w:t>
      </w:r>
      <w:r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 xml:space="preserve"> </w:t>
      </w:r>
    </w:p>
    <w:p w14:paraId="7F9F3341" w14:textId="444721F3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Телефоны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</w:p>
    <w:p w14:paraId="197E474A" w14:textId="77EE3F64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18"/>
          <w:szCs w:val="18"/>
          <w:lang w:val="de-DE"/>
        </w:rPr>
        <w:t>: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14:paraId="1C81B355" w14:textId="0A02D08C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Реквизиты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</w:p>
    <w:p w14:paraId="36C9885D" w14:textId="77777777" w:rsidR="00F77E44" w:rsidRDefault="00F77E44" w:rsidP="00F77E44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</w:p>
    <w:p w14:paraId="33765781" w14:textId="54C42C52" w:rsidR="00F77E44" w:rsidRDefault="00F77E44" w:rsidP="00F77E44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__________________         /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/                                                                                   </w:t>
      </w:r>
    </w:p>
    <w:p w14:paraId="5E07C667" w14:textId="77777777" w:rsidR="00F77E44" w:rsidRDefault="00F77E44" w:rsidP="00F77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70D9C02" w14:textId="77777777" w:rsidR="00F77E44" w:rsidRDefault="00F77E44" w:rsidP="00F77E44">
      <w:pPr>
        <w:rPr>
          <w:lang w:val="ru-RU"/>
        </w:rPr>
      </w:pPr>
      <w:bookmarkStart w:id="0" w:name="_GoBack"/>
      <w:bookmarkEnd w:id="0"/>
    </w:p>
    <w:p w14:paraId="60270344" w14:textId="77777777" w:rsidR="00F77E44" w:rsidRPr="00F77E44" w:rsidRDefault="00F77E44" w:rsidP="00F77E44">
      <w:pPr>
        <w:rPr>
          <w:lang w:val="ru-RU"/>
        </w:rPr>
      </w:pPr>
    </w:p>
    <w:p w14:paraId="354B6F07" w14:textId="77777777" w:rsidR="00F85A68" w:rsidRPr="00F77E44" w:rsidRDefault="00F77E44">
      <w:pPr>
        <w:rPr>
          <w:lang w:val="ru-RU"/>
        </w:rPr>
      </w:pPr>
    </w:p>
    <w:sectPr w:rsidR="00F85A68" w:rsidRPr="00F77E44" w:rsidSect="00F77E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F4"/>
    <w:rsid w:val="00C80D69"/>
    <w:rsid w:val="00EE59F4"/>
    <w:rsid w:val="00F4221A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3FF5"/>
  <w15:chartTrackingRefBased/>
  <w15:docId w15:val="{F2AFE1FD-18A2-4906-ACC0-9EFFCE7B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E44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77E44"/>
    <w:rPr>
      <w:color w:val="0000FF"/>
      <w:u w:val="single"/>
    </w:rPr>
  </w:style>
  <w:style w:type="paragraph" w:styleId="a4">
    <w:name w:val="No Spacing"/>
    <w:uiPriority w:val="1"/>
    <w:qFormat/>
    <w:rsid w:val="00F77E44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customStyle="1" w:styleId="ConsPlusNonformat">
    <w:name w:val="ConsPlusNonformat"/>
    <w:rsid w:val="00F77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table" w:styleId="a5">
    <w:name w:val="Table Grid"/>
    <w:basedOn w:val="a1"/>
    <w:uiPriority w:val="59"/>
    <w:rsid w:val="00F77E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D1BB9BC825686046D005BD219E07A558213500F9AB8D1579F79028BWD47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8D1BB9BC825686046D005BD219E07A5583135C0A9BB8D1579F79028BWD47J" TargetMode="External"/><Relationship Id="rId12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11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5" Type="http://schemas.openxmlformats.org/officeDocument/2006/relationships/hyperlink" Target="consultantplus://offline/ref=1FC361AAB9B9A5676B01D6DD34559B851E385FA4CB0ACF717ACD366E80E5C2AA3E2A3B5C6AA881FFK4bAM" TargetMode="External"/><Relationship Id="rId10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4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9" Type="http://schemas.openxmlformats.org/officeDocument/2006/relationships/hyperlink" Target="file:///C:\Documents%20and%20Settings\User\Application%20Data\Microsoft\Word\&#1044;&#1054;&#1043;&#1054;&#1042;&#1054;&#1056;%20&#1085;&#1086;&#1074;&#1099;&#1081;%20(&#1040;&#1074;&#1090;&#1086;&#1089;&#1086;&#1093;&#1088;&#1072;&#1085;&#1077;&#1085;&#1085;&#1099;&#1081;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Александров</dc:creator>
  <cp:keywords/>
  <dc:description/>
  <cp:lastModifiedBy>Дмитрий Александров</cp:lastModifiedBy>
  <cp:revision>2</cp:revision>
  <dcterms:created xsi:type="dcterms:W3CDTF">2024-06-28T10:19:00Z</dcterms:created>
  <dcterms:modified xsi:type="dcterms:W3CDTF">2024-06-28T10:22:00Z</dcterms:modified>
</cp:coreProperties>
</file>